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贵州省电子商务协会入会申请表</w:t>
      </w:r>
    </w:p>
    <w:bookmarkEnd w:id="0"/>
    <w:p>
      <w:pPr>
        <w:jc w:val="center"/>
        <w:rPr>
          <w:rFonts w:ascii="黑体" w:hAnsi="黑体" w:eastAsia="黑体"/>
          <w:sz w:val="24"/>
          <w:szCs w:val="24"/>
        </w:rPr>
      </w:pPr>
    </w:p>
    <w:tbl>
      <w:tblPr>
        <w:tblStyle w:val="6"/>
        <w:tblW w:w="87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55"/>
        <w:gridCol w:w="1185"/>
        <w:gridCol w:w="1211"/>
        <w:gridCol w:w="1114"/>
        <w:gridCol w:w="329"/>
        <w:gridCol w:w="1427"/>
        <w:gridCol w:w="107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3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单位名称</w:t>
            </w:r>
          </w:p>
        </w:tc>
        <w:tc>
          <w:tcPr>
            <w:tcW w:w="7022" w:type="dxa"/>
            <w:gridSpan w:val="7"/>
            <w:vAlign w:val="top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3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单位地址</w:t>
            </w:r>
          </w:p>
        </w:tc>
        <w:tc>
          <w:tcPr>
            <w:tcW w:w="3510" w:type="dxa"/>
            <w:gridSpan w:val="3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756" w:type="dxa"/>
            <w:gridSpan w:val="2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3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经营范围</w:t>
            </w:r>
          </w:p>
        </w:tc>
        <w:tc>
          <w:tcPr>
            <w:tcW w:w="7022" w:type="dxa"/>
            <w:gridSpan w:val="7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3" w:hRule="atLeast"/>
        </w:trPr>
        <w:tc>
          <w:tcPr>
            <w:tcW w:w="175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联系人类别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1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1443" w:type="dxa"/>
            <w:gridSpan w:val="2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1534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7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法定代表人（负责人）</w:t>
            </w:r>
          </w:p>
        </w:tc>
        <w:tc>
          <w:tcPr>
            <w:tcW w:w="1185" w:type="dxa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1" w:type="dxa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9" w:type="dxa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3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参加协会代表</w:t>
            </w:r>
          </w:p>
        </w:tc>
        <w:tc>
          <w:tcPr>
            <w:tcW w:w="1185" w:type="dxa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1" w:type="dxa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9" w:type="dxa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3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日常联系人</w:t>
            </w:r>
          </w:p>
        </w:tc>
        <w:tc>
          <w:tcPr>
            <w:tcW w:w="1185" w:type="dxa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1" w:type="dxa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9" w:type="dxa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7" w:hRule="atLeast"/>
        </w:trPr>
        <w:tc>
          <w:tcPr>
            <w:tcW w:w="8777" w:type="dxa"/>
            <w:gridSpan w:val="8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为促进我省电子商务行业的发展，推动行业管理的进程，我单位自愿申请加入贵州省电子商务协会。承认协会章程和遵守有关规定，履行会员义务，执行理事会决议。愿意在协会中为推动我省电子商务产业的振兴和发展做出贡献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3600" w:firstLineChars="15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申请单位（盖章）：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年    月    日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jc w:val="left"/>
        <w:rPr>
          <w:rFonts w:ascii="黑体" w:hAnsi="黑体" w:eastAsia="黑体"/>
          <w:sz w:val="24"/>
          <w:szCs w:val="24"/>
        </w:rPr>
      </w:pPr>
    </w:p>
    <w:sectPr>
      <w:head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图片 10" o:spid="_x0000_s1025" type="#_x0000_t75" style="height:69.7pt;width:79.5pt;rotation:0f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none"/>
          <w10:anchorlock/>
        </v:shape>
      </w:pic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C1A3DD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99"/>
    <w:rPr>
      <w:sz w:val="18"/>
      <w:szCs w:val="18"/>
    </w:rPr>
  </w:style>
  <w:style w:type="character" w:customStyle="1" w:styleId="8">
    <w:name w:val="页脚 Char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6149;&#24030;&#30005;&#23376;&#21830;&#21153;&#21327;&#20250;\&#36149;&#24030;&#30465;&#30005;&#23376;&#21830;&#21153;&#21327;&#20250;&#20837;&#20250;&#30003;&#35831;&#3492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贵州省电子商务协会入会申请表</Template>
  <Pages>1</Pages>
  <Words>48</Words>
  <Characters>276</Characters>
  <Lines>2</Lines>
  <Paragraphs>1</Paragraphs>
  <ScaleCrop>false</ScaleCrop>
  <LinksUpToDate>false</LinksUpToDate>
  <CharactersWithSpaces>0</CharactersWithSpaces>
  <Application>WPS Office 个人版_9.1.0.4885_{F1E327BC-269C-435d-A152-05C5408002CA}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2013-03-27T09:06:00Z</dcterms:created>
  <dc:creator>贵阳市工商行政管理局 &gt; 云岩区工商行政管理局 &gt; 黔东工商分局 &gt; 杜利星</dc:creator>
  <cp:lastModifiedBy>Administrator</cp:lastModifiedBy>
  <cp:lastPrinted>2014-07-29T08:16:00Z</cp:lastPrinted>
  <dcterms:modified xsi:type="dcterms:W3CDTF">2015-01-13T01:05:58Z</dcterms:modified>
  <dc:title>贵州省电子商务协会入会申请表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